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66C" w:rsidRDefault="00BF252C">
      <w:pPr>
        <w:rPr>
          <w:rFonts w:ascii="Calibri" w:eastAsia="Calibri" w:hAnsi="Calibri" w:cs="Calibri"/>
          <w:sz w:val="24"/>
          <w:szCs w:val="24"/>
        </w:rPr>
      </w:pPr>
      <w:r>
        <w:t xml:space="preserve">                                </w:t>
      </w: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>
            <wp:extent cx="3220194" cy="1120068"/>
            <wp:effectExtent l="0" t="0" r="0" b="0"/>
            <wp:docPr id="1" name="image1.jpg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0194" cy="1120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666C" w:rsidRDefault="00BF252C">
      <w:pPr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AZC-school obs de Verrekijker in Katwijk zoekt enthousiaste,deskundige en inspirerende collega’s.</w:t>
      </w:r>
    </w:p>
    <w:p w:rsidR="00EE666C" w:rsidRDefault="00EE666C">
      <w:pPr>
        <w:rPr>
          <w:rFonts w:ascii="Calibri" w:eastAsia="Calibri" w:hAnsi="Calibri" w:cs="Calibri"/>
          <w:sz w:val="28"/>
          <w:szCs w:val="28"/>
        </w:rPr>
      </w:pPr>
    </w:p>
    <w:p w:rsidR="00EE666C" w:rsidRDefault="00BF252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Het betreft de volgende vacatures:</w:t>
      </w:r>
    </w:p>
    <w:p w:rsidR="00EE666C" w:rsidRDefault="00EE666C">
      <w:pPr>
        <w:rPr>
          <w:rFonts w:ascii="Calibri" w:eastAsia="Calibri" w:hAnsi="Calibri" w:cs="Calibri"/>
          <w:sz w:val="24"/>
          <w:szCs w:val="24"/>
        </w:rPr>
      </w:pPr>
    </w:p>
    <w:p w:rsidR="00EE666C" w:rsidRDefault="00BF252C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leerkracht groep 4 per 1 januari of eerder voor wtf 0,3 of 0,4 (donderdag en vrijdag)</w:t>
      </w:r>
    </w:p>
    <w:p w:rsidR="00EE666C" w:rsidRDefault="00BF252C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leerkracht groep 1 per 1 januari 2021 wtf 0,6 - 0,8 (bespreekbaar)</w:t>
      </w:r>
    </w:p>
    <w:p w:rsidR="00EE666C" w:rsidRDefault="00BF252C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leerkracht groep 1 per 1 maart 2021 wtf 1,0</w:t>
      </w:r>
    </w:p>
    <w:p w:rsidR="00EE666C" w:rsidRDefault="00BF252C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onderwijsassistent per direct voor met name in groep 3, minimaal wtf 0,6 (bij voorkeur woensdag, donderdag en vrijdag)</w:t>
      </w:r>
    </w:p>
    <w:p w:rsidR="00EE666C" w:rsidRDefault="00EE666C">
      <w:pPr>
        <w:rPr>
          <w:rFonts w:ascii="Calibri" w:eastAsia="Calibri" w:hAnsi="Calibri" w:cs="Calibri"/>
          <w:sz w:val="24"/>
          <w:szCs w:val="24"/>
        </w:rPr>
      </w:pPr>
    </w:p>
    <w:p w:rsidR="00EE666C" w:rsidRDefault="00BF252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 de Verrekijker is een</w:t>
      </w:r>
      <w:r>
        <w:rPr>
          <w:rFonts w:ascii="Calibri" w:eastAsia="Calibri" w:hAnsi="Calibri" w:cs="Calibri"/>
          <w:sz w:val="24"/>
          <w:szCs w:val="24"/>
        </w:rPr>
        <w:t xml:space="preserve"> school voor kinderen van  uitgeprocedeerde asielzoekersgezinnen.  Daarnaast heeft de school ook 2 nieuwkomersklassen. In de reguliere groepen spreken de kinderen de Nederlandse taal. </w:t>
      </w:r>
    </w:p>
    <w:p w:rsidR="00EE666C" w:rsidRDefault="00BF252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Het werken op de Verrekijker geeft je het gevoel als leerkracht het ver</w:t>
      </w:r>
      <w:r>
        <w:rPr>
          <w:rFonts w:ascii="Calibri" w:eastAsia="Calibri" w:hAnsi="Calibri" w:cs="Calibri"/>
          <w:sz w:val="24"/>
          <w:szCs w:val="24"/>
        </w:rPr>
        <w:t>schil te maken. Het is mooi en dankbaar werk met vele uitdagingen.</w:t>
      </w:r>
    </w:p>
    <w:p w:rsidR="00EE666C" w:rsidRDefault="00EE666C">
      <w:pPr>
        <w:rPr>
          <w:rFonts w:ascii="Calibri" w:eastAsia="Calibri" w:hAnsi="Calibri" w:cs="Calibri"/>
          <w:b/>
          <w:sz w:val="24"/>
          <w:szCs w:val="24"/>
        </w:rPr>
      </w:pPr>
    </w:p>
    <w:p w:rsidR="00EE666C" w:rsidRDefault="00BF252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 collega’s die we zoeken hebben:</w:t>
      </w:r>
    </w:p>
    <w:p w:rsidR="00EE666C" w:rsidRDefault="00EE666C">
      <w:pPr>
        <w:rPr>
          <w:rFonts w:ascii="Calibri" w:eastAsia="Calibri" w:hAnsi="Calibri" w:cs="Calibri"/>
          <w:b/>
          <w:sz w:val="24"/>
          <w:szCs w:val="24"/>
        </w:rPr>
      </w:pPr>
    </w:p>
    <w:p w:rsidR="00EE666C" w:rsidRDefault="00BF252C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voor de functie van leerkracht: een bevoegdheid  voor het primair onderwijs </w:t>
      </w:r>
    </w:p>
    <w:p w:rsidR="00EE666C" w:rsidRDefault="00BF252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een warm hart en natuurlijk overwicht</w:t>
      </w:r>
    </w:p>
    <w:p w:rsidR="00EE666C" w:rsidRDefault="00BF252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affiniteit met de doelgroep</w:t>
      </w:r>
    </w:p>
    <w:p w:rsidR="00EE666C" w:rsidRDefault="00BF252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goede ict</w:t>
      </w:r>
      <w:r>
        <w:rPr>
          <w:rFonts w:ascii="Calibri" w:eastAsia="Calibri" w:hAnsi="Calibri" w:cs="Calibri"/>
          <w:sz w:val="24"/>
          <w:szCs w:val="24"/>
        </w:rPr>
        <w:t>-vaardigheden</w:t>
      </w:r>
    </w:p>
    <w:p w:rsidR="00EE666C" w:rsidRDefault="00EE666C">
      <w:pPr>
        <w:rPr>
          <w:rFonts w:ascii="Calibri" w:eastAsia="Calibri" w:hAnsi="Calibri" w:cs="Calibri"/>
          <w:b/>
          <w:sz w:val="24"/>
          <w:szCs w:val="24"/>
        </w:rPr>
      </w:pPr>
    </w:p>
    <w:p w:rsidR="00EE666C" w:rsidRDefault="00BF252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Wij bieden:</w:t>
      </w:r>
    </w:p>
    <w:p w:rsidR="00EE666C" w:rsidRDefault="00EE666C">
      <w:pPr>
        <w:rPr>
          <w:rFonts w:ascii="Calibri" w:eastAsia="Calibri" w:hAnsi="Calibri" w:cs="Calibri"/>
          <w:sz w:val="24"/>
          <w:szCs w:val="24"/>
        </w:rPr>
      </w:pPr>
    </w:p>
    <w:p w:rsidR="00EE666C" w:rsidRDefault="00BF252C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salaris conform CAO-PO </w:t>
      </w:r>
    </w:p>
    <w:p w:rsidR="00EE666C" w:rsidRDefault="00BF252C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een tijdelijk contract met perspectief</w:t>
      </w:r>
    </w:p>
    <w:p w:rsidR="00EE666C" w:rsidRDefault="00BF252C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groepen tussen de 10 en 15 leerlingen</w:t>
      </w:r>
    </w:p>
    <w:p w:rsidR="00EE666C" w:rsidRDefault="00BF252C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een gezellig , betrokken en gemotiveerd team</w:t>
      </w:r>
    </w:p>
    <w:p w:rsidR="00EE666C" w:rsidRDefault="00EE666C">
      <w:pPr>
        <w:rPr>
          <w:rFonts w:ascii="Calibri" w:eastAsia="Calibri" w:hAnsi="Calibri" w:cs="Calibri"/>
          <w:sz w:val="24"/>
          <w:szCs w:val="24"/>
        </w:rPr>
      </w:pPr>
    </w:p>
    <w:p w:rsidR="00EE666C" w:rsidRDefault="00EE666C">
      <w:pPr>
        <w:rPr>
          <w:rFonts w:ascii="Calibri" w:eastAsia="Calibri" w:hAnsi="Calibri" w:cs="Calibri"/>
          <w:sz w:val="24"/>
          <w:szCs w:val="24"/>
        </w:rPr>
      </w:pPr>
    </w:p>
    <w:p w:rsidR="00EE666C" w:rsidRDefault="00EE666C">
      <w:pPr>
        <w:rPr>
          <w:rFonts w:ascii="Calibri" w:eastAsia="Calibri" w:hAnsi="Calibri" w:cs="Calibri"/>
          <w:sz w:val="24"/>
          <w:szCs w:val="24"/>
        </w:rPr>
      </w:pPr>
    </w:p>
    <w:p w:rsidR="00EE666C" w:rsidRDefault="00BF252C">
      <w:r>
        <w:rPr>
          <w:rFonts w:ascii="Calibri" w:eastAsia="Calibri" w:hAnsi="Calibri" w:cs="Calibri"/>
          <w:sz w:val="24"/>
          <w:szCs w:val="24"/>
        </w:rPr>
        <w:t>Stuur je motivatiebrief en CV voor 1 november  naar de directeur van de Verrekijker, de heer Toon Peters via: directie@obsdeverrekijker.nl</w:t>
      </w:r>
    </w:p>
    <w:sectPr w:rsidR="00EE666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7995"/>
    <w:multiLevelType w:val="multilevel"/>
    <w:tmpl w:val="291EB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D764F1"/>
    <w:multiLevelType w:val="multilevel"/>
    <w:tmpl w:val="56C087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9C66AC"/>
    <w:multiLevelType w:val="multilevel"/>
    <w:tmpl w:val="2542D3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EC6CD3"/>
    <w:multiLevelType w:val="multilevel"/>
    <w:tmpl w:val="49FEFD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66C"/>
    <w:rsid w:val="00BF252C"/>
    <w:rsid w:val="00EE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0EDF0-9600-4F1E-9575-6BB57ED2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Cloudwise B.V.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Pötgens</dc:creator>
  <cp:lastModifiedBy>Jacqueline Pötgens</cp:lastModifiedBy>
  <cp:revision>2</cp:revision>
  <dcterms:created xsi:type="dcterms:W3CDTF">2020-10-09T11:42:00Z</dcterms:created>
  <dcterms:modified xsi:type="dcterms:W3CDTF">2020-10-09T11:42:00Z</dcterms:modified>
</cp:coreProperties>
</file>